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C6" w:rsidRPr="003B144B" w:rsidRDefault="003B144B">
      <w:pPr>
        <w:rPr>
          <w:b/>
        </w:rPr>
      </w:pPr>
      <w:r w:rsidRPr="003B144B">
        <w:rPr>
          <w:b/>
        </w:rPr>
        <w:t>Банковские реквизиты</w:t>
      </w:r>
    </w:p>
    <w:p w:rsidR="003B144B" w:rsidRDefault="003B144B">
      <w:r>
        <w:t>Полное наименование: Союз участников в сфере развития промысла «Гжель»</w:t>
      </w:r>
    </w:p>
    <w:p w:rsidR="003B144B" w:rsidRDefault="003B144B">
      <w:r>
        <w:t>Сокращенное название: Союз «Гжель»</w:t>
      </w:r>
    </w:p>
    <w:p w:rsidR="003B144B" w:rsidRDefault="003B144B">
      <w:r>
        <w:t>Организационно-правовая форма: Союз</w:t>
      </w:r>
    </w:p>
    <w:p w:rsidR="003B144B" w:rsidRDefault="003B144B">
      <w:r>
        <w:t>ОГРН: 1177700004206</w:t>
      </w:r>
    </w:p>
    <w:p w:rsidR="003B144B" w:rsidRDefault="003B144B">
      <w:r>
        <w:t>Код по ОКПО: 09302286</w:t>
      </w:r>
    </w:p>
    <w:p w:rsidR="003B144B" w:rsidRDefault="003B144B">
      <w:r>
        <w:t>Код по ОКВЭД: 94.12</w:t>
      </w:r>
    </w:p>
    <w:p w:rsidR="003B144B" w:rsidRDefault="003B144B">
      <w:r>
        <w:t>ИНН: 7714980005</w:t>
      </w:r>
    </w:p>
    <w:p w:rsidR="003B144B" w:rsidRDefault="003B144B">
      <w:r>
        <w:t>КПП: 771401001</w:t>
      </w:r>
    </w:p>
    <w:p w:rsidR="003B144B" w:rsidRDefault="003B144B">
      <w:proofErr w:type="gramStart"/>
      <w:r>
        <w:t>Р</w:t>
      </w:r>
      <w:proofErr w:type="gramEnd"/>
      <w:r>
        <w:t>/С: 40703810036000000002</w:t>
      </w:r>
    </w:p>
    <w:p w:rsidR="003B144B" w:rsidRDefault="003B144B">
      <w:r>
        <w:t>В</w:t>
      </w:r>
      <w:r w:rsidR="008536C5">
        <w:t xml:space="preserve"> ВТБ 24 (ПАО)</w:t>
      </w:r>
      <w:r>
        <w:t>, г. Москва</w:t>
      </w:r>
    </w:p>
    <w:p w:rsidR="003B144B" w:rsidRDefault="003B144B">
      <w:r>
        <w:t>К/С: 30101810345250000745</w:t>
      </w:r>
    </w:p>
    <w:p w:rsidR="003B144B" w:rsidRDefault="003B144B">
      <w:r>
        <w:t>БИК: 044525745</w:t>
      </w:r>
    </w:p>
    <w:p w:rsidR="003B144B" w:rsidRDefault="003B144B">
      <w:r>
        <w:t>Адрес местонахождения:123007, г. Москва, ул. Магистральная 5-я, д. 20</w:t>
      </w:r>
    </w:p>
    <w:p w:rsidR="003B144B" w:rsidRDefault="003B144B">
      <w:r>
        <w:t xml:space="preserve">Тел.: +7 (499) 703 3783 </w:t>
      </w:r>
      <w:proofErr w:type="spellStart"/>
      <w:r>
        <w:t>доб</w:t>
      </w:r>
      <w:proofErr w:type="spellEnd"/>
      <w:r>
        <w:t>. 100</w:t>
      </w:r>
    </w:p>
    <w:p w:rsidR="003B144B" w:rsidRDefault="003B144B">
      <w:r>
        <w:t xml:space="preserve">Сайт: </w:t>
      </w:r>
      <w:hyperlink r:id="rId4" w:history="1">
        <w:r w:rsidRPr="00BE63BA">
          <w:rPr>
            <w:rStyle w:val="a3"/>
            <w:lang w:val="en-US"/>
          </w:rPr>
          <w:t>www</w:t>
        </w:r>
        <w:r w:rsidRPr="00BE63BA">
          <w:rPr>
            <w:rStyle w:val="a3"/>
          </w:rPr>
          <w:t>.союзгжель.рф</w:t>
        </w:r>
      </w:hyperlink>
    </w:p>
    <w:p w:rsidR="003B144B" w:rsidRDefault="003B144B"/>
    <w:p w:rsidR="003B144B" w:rsidRPr="003B144B" w:rsidRDefault="003B144B">
      <w:pPr>
        <w:rPr>
          <w:b/>
        </w:rPr>
      </w:pPr>
      <w:r w:rsidRPr="003B144B">
        <w:rPr>
          <w:b/>
        </w:rPr>
        <w:t>НАЗНАЧЕНИЕ ПЛАТЕЖА</w:t>
      </w:r>
    </w:p>
    <w:p w:rsidR="003B144B" w:rsidRDefault="003B144B">
      <w:r>
        <w:t>Для оплаты вступительного взноса в графе «Основание для оплаты» указывать «Вступительный взнос в Союз «Гжель». НДС не облагается</w:t>
      </w:r>
      <w:proofErr w:type="gramStart"/>
      <w:r>
        <w:t>.»</w:t>
      </w:r>
      <w:proofErr w:type="gramEnd"/>
    </w:p>
    <w:p w:rsidR="003B144B" w:rsidRDefault="003B144B" w:rsidP="003B144B">
      <w:r>
        <w:t>Для оплаты ежегодного членского взноса в графе «Основание для оплаты» указывать «Ежегодный членский взнос в Союз «Гжель»</w:t>
      </w:r>
      <w:r w:rsidR="00115BAB">
        <w:t xml:space="preserve"> на уставную деятельность за </w:t>
      </w:r>
      <w:r w:rsidR="00115BAB" w:rsidRPr="00115BAB">
        <w:t>[</w:t>
      </w:r>
      <w:r w:rsidR="00115BAB">
        <w:t>указать год</w:t>
      </w:r>
      <w:r w:rsidR="00115BAB" w:rsidRPr="00115BAB">
        <w:t xml:space="preserve">] </w:t>
      </w:r>
      <w:r w:rsidR="00115BAB">
        <w:t>год</w:t>
      </w:r>
      <w:proofErr w:type="gramStart"/>
      <w:r w:rsidR="00115BAB">
        <w:t>.</w:t>
      </w:r>
      <w:r>
        <w:t xml:space="preserve">. </w:t>
      </w:r>
      <w:proofErr w:type="gramEnd"/>
      <w:r>
        <w:t>НДС не облагается.»</w:t>
      </w:r>
    </w:p>
    <w:p w:rsidR="003B144B" w:rsidRDefault="00115BAB" w:rsidP="003B144B">
      <w:r>
        <w:t>Для оплаты благотворительного</w:t>
      </w:r>
      <w:r w:rsidR="003B144B">
        <w:t xml:space="preserve"> взноса в графе «Основание для оплаты» указывать «</w:t>
      </w:r>
      <w:r>
        <w:t>Благотворительный</w:t>
      </w:r>
      <w:r w:rsidR="003B144B">
        <w:t xml:space="preserve"> взнос в Союз «Гжель»</w:t>
      </w:r>
      <w:r>
        <w:t xml:space="preserve"> на уставную деятельность</w:t>
      </w:r>
      <w:r w:rsidR="003B144B">
        <w:t>. НДС не облагается</w:t>
      </w:r>
      <w:proofErr w:type="gramStart"/>
      <w:r w:rsidR="003B144B">
        <w:t>.»</w:t>
      </w:r>
      <w:proofErr w:type="gramEnd"/>
    </w:p>
    <w:p w:rsidR="003B144B" w:rsidRPr="003B144B" w:rsidRDefault="003B144B"/>
    <w:sectPr w:rsidR="003B144B" w:rsidRPr="003B144B" w:rsidSect="0067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24D"/>
    <w:rsid w:val="0000324D"/>
    <w:rsid w:val="00115BAB"/>
    <w:rsid w:val="001370EE"/>
    <w:rsid w:val="003B144B"/>
    <w:rsid w:val="0067544C"/>
    <w:rsid w:val="008536C5"/>
    <w:rsid w:val="00A10491"/>
    <w:rsid w:val="00D4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9;&#1086;&#1102;&#1079;&#1075;&#1078;&#1077;&#1083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2018-02-05T21:06:00Z</dcterms:created>
  <dcterms:modified xsi:type="dcterms:W3CDTF">2018-02-06T21:12:00Z</dcterms:modified>
</cp:coreProperties>
</file>